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80" w:rsidRPr="00FD6580" w:rsidRDefault="00FD6580" w:rsidP="00FD6580">
      <w:pPr>
        <w:ind w:right="-1"/>
        <w:contextualSpacing/>
        <w:jc w:val="center"/>
        <w:rPr>
          <w:b/>
          <w:sz w:val="28"/>
          <w:szCs w:val="28"/>
        </w:rPr>
      </w:pPr>
      <w:r w:rsidRPr="00FD6580">
        <w:rPr>
          <w:b/>
          <w:sz w:val="28"/>
          <w:szCs w:val="28"/>
        </w:rPr>
        <w:t>Анализ обращений в адрес Уполномоченного</w:t>
      </w:r>
    </w:p>
    <w:p w:rsidR="00FD6580" w:rsidRPr="00FD6580" w:rsidRDefault="00FD6580" w:rsidP="00FD6580">
      <w:pPr>
        <w:ind w:right="-1"/>
        <w:contextualSpacing/>
        <w:jc w:val="center"/>
        <w:rPr>
          <w:b/>
          <w:sz w:val="28"/>
          <w:szCs w:val="28"/>
        </w:rPr>
      </w:pPr>
      <w:r w:rsidRPr="00FD6580">
        <w:rPr>
          <w:b/>
          <w:sz w:val="28"/>
          <w:szCs w:val="28"/>
        </w:rPr>
        <w:t>по правам ребенка в Краснодарском крае в 201</w:t>
      </w:r>
      <w:r w:rsidRPr="00FD6580">
        <w:rPr>
          <w:b/>
          <w:sz w:val="28"/>
          <w:szCs w:val="28"/>
        </w:rPr>
        <w:t>5</w:t>
      </w:r>
      <w:r w:rsidRPr="00FD6580">
        <w:rPr>
          <w:b/>
          <w:sz w:val="28"/>
          <w:szCs w:val="28"/>
        </w:rPr>
        <w:t xml:space="preserve"> году</w:t>
      </w:r>
    </w:p>
    <w:p w:rsidR="00FD6580" w:rsidRPr="005F6F94" w:rsidRDefault="00FD6580" w:rsidP="00FD6580">
      <w:pPr>
        <w:ind w:right="-1" w:firstLine="709"/>
        <w:contextualSpacing/>
        <w:jc w:val="center"/>
        <w:rPr>
          <w:b/>
          <w:color w:val="4F6228" w:themeColor="accent3" w:themeShade="80"/>
          <w:sz w:val="28"/>
          <w:szCs w:val="28"/>
        </w:rPr>
      </w:pPr>
    </w:p>
    <w:p w:rsidR="00FD6580" w:rsidRPr="00FB466D" w:rsidRDefault="00FD6580" w:rsidP="00FD6580">
      <w:pPr>
        <w:ind w:right="-426" w:firstLine="709"/>
        <w:contextualSpacing/>
        <w:jc w:val="both"/>
      </w:pPr>
      <w:r>
        <w:rPr>
          <w:color w:val="000000"/>
        </w:rPr>
        <w:t>В 2015 году к Уполномоченному поступило 2537 обращений.</w:t>
      </w:r>
      <w:r w:rsidRPr="00FD6580">
        <w:t xml:space="preserve"> </w:t>
      </w:r>
      <w:r w:rsidRPr="00FB466D">
        <w:t>В числе поступивших – 1401 письменное обращение (55,2 % от всех обращений), 798 обращений (31,5 %) – по тел</w:t>
      </w:r>
      <w:r w:rsidRPr="00FB466D">
        <w:t>е</w:t>
      </w:r>
      <w:r w:rsidRPr="00FB466D">
        <w:t>фону доверия, 338 обращений</w:t>
      </w:r>
      <w:r>
        <w:t xml:space="preserve"> </w:t>
      </w:r>
      <w:r w:rsidRPr="00FB466D">
        <w:t xml:space="preserve"> (13,3 %) – на личном приеме Уполномоченного и с</w:t>
      </w:r>
      <w:bookmarkStart w:id="0" w:name="_GoBack"/>
      <w:bookmarkEnd w:id="0"/>
      <w:r w:rsidRPr="00FB466D">
        <w:t>о</w:t>
      </w:r>
      <w:r w:rsidRPr="00FB466D">
        <w:t>трудников его аппарата.</w:t>
      </w:r>
    </w:p>
    <w:p w:rsidR="00FD6580" w:rsidRDefault="00FD6580" w:rsidP="00FD6580">
      <w:pPr>
        <w:contextualSpacing/>
        <w:jc w:val="center"/>
        <w:rPr>
          <w:b/>
          <w:i/>
        </w:rPr>
      </w:pPr>
    </w:p>
    <w:p w:rsidR="00FD6580" w:rsidRPr="00F15A47" w:rsidRDefault="00FD6580" w:rsidP="00FD6580">
      <w:pPr>
        <w:contextualSpacing/>
        <w:jc w:val="center"/>
        <w:rPr>
          <w:b/>
          <w:i/>
        </w:rPr>
      </w:pPr>
      <w:r w:rsidRPr="00F15A47">
        <w:rPr>
          <w:b/>
          <w:i/>
        </w:rPr>
        <w:t xml:space="preserve">Распределение обращений к Уполномоченному по правам ребенка </w:t>
      </w:r>
    </w:p>
    <w:p w:rsidR="00FD6580" w:rsidRDefault="00FD6580" w:rsidP="00FD6580">
      <w:pPr>
        <w:contextualSpacing/>
        <w:jc w:val="center"/>
        <w:rPr>
          <w:b/>
          <w:i/>
        </w:rPr>
      </w:pPr>
      <w:r w:rsidRPr="00F15A47">
        <w:rPr>
          <w:b/>
          <w:i/>
        </w:rPr>
        <w:t>в Краснодарском крае по видам поступления в 2015 году</w:t>
      </w:r>
    </w:p>
    <w:p w:rsidR="00767C36" w:rsidRDefault="00FD6580" w:rsidP="00FD6580">
      <w:pPr>
        <w:jc w:val="center"/>
      </w:pPr>
      <w:r w:rsidRPr="00100148">
        <w:rPr>
          <w:noProof/>
        </w:rPr>
        <w:object w:dxaOrig="6605" w:dyaOrig="2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330.45pt;height:145.6pt;visibility:visible" o:ole="">
            <v:imagedata r:id="rId5" o:title="" cropbottom="-22f"/>
            <o:lock v:ext="edit" aspectratio="f"/>
          </v:shape>
          <o:OLEObject Type="Embed" ProgID="Excel.Chart.8" ShapeID="Диаграмма 5" DrawAspect="Content" ObjectID="_1561531866" r:id="rId6">
            <o:FieldCodes>\s</o:FieldCodes>
          </o:OLEObject>
        </w:object>
      </w:r>
    </w:p>
    <w:p w:rsidR="00FD6580" w:rsidRDefault="00FD6580" w:rsidP="00FD6580">
      <w:pPr>
        <w:ind w:firstLine="709"/>
        <w:contextualSpacing/>
        <w:jc w:val="both"/>
        <w:rPr>
          <w:color w:val="000000"/>
        </w:rPr>
      </w:pPr>
      <w:r w:rsidRPr="003903D3">
        <w:rPr>
          <w:color w:val="000000"/>
        </w:rPr>
        <w:t>Все поступившие обращения можно классиф</w:t>
      </w:r>
      <w:r w:rsidRPr="003903D3">
        <w:rPr>
          <w:color w:val="000000"/>
        </w:rPr>
        <w:t>и</w:t>
      </w:r>
      <w:r w:rsidRPr="003903D3">
        <w:rPr>
          <w:color w:val="000000"/>
        </w:rPr>
        <w:t>цировать следующим образом:</w:t>
      </w:r>
    </w:p>
    <w:p w:rsidR="00FD6580" w:rsidRDefault="00FD6580" w:rsidP="00FD6580">
      <w:pPr>
        <w:ind w:firstLine="709"/>
        <w:contextualSpacing/>
        <w:jc w:val="both"/>
        <w:rPr>
          <w:color w:val="000000"/>
        </w:rPr>
      </w:pPr>
    </w:p>
    <w:p w:rsidR="00FD6580" w:rsidRPr="009C4C41" w:rsidRDefault="00FD6580" w:rsidP="00FD6580">
      <w:pPr>
        <w:jc w:val="both"/>
        <w:rPr>
          <w:b/>
          <w:i/>
          <w:u w:val="single"/>
        </w:rPr>
      </w:pPr>
      <w:r w:rsidRPr="009C4C41">
        <w:rPr>
          <w:b/>
          <w:i/>
          <w:u w:val="single"/>
        </w:rPr>
        <w:t xml:space="preserve">- по территориальной принадлежности </w:t>
      </w:r>
    </w:p>
    <w:p w:rsidR="00FD6580" w:rsidRDefault="00FD6580" w:rsidP="00FD6580">
      <w:pPr>
        <w:jc w:val="center"/>
        <w:rPr>
          <w:b/>
          <w:i/>
        </w:rPr>
      </w:pPr>
    </w:p>
    <w:p w:rsidR="00FD6580" w:rsidRDefault="00FD6580" w:rsidP="00FD6580">
      <w:pPr>
        <w:jc w:val="center"/>
        <w:rPr>
          <w:b/>
          <w:i/>
        </w:rPr>
      </w:pPr>
      <w:r>
        <w:rPr>
          <w:b/>
          <w:i/>
        </w:rPr>
        <w:t xml:space="preserve">Место жительства </w:t>
      </w:r>
      <w:r w:rsidRPr="00B17CA4">
        <w:rPr>
          <w:b/>
          <w:i/>
        </w:rPr>
        <w:t>граждан, обратившихся к Уполномоченному</w:t>
      </w:r>
    </w:p>
    <w:p w:rsidR="00FD6580" w:rsidRDefault="00FD6580" w:rsidP="00FD6580">
      <w:pPr>
        <w:jc w:val="center"/>
        <w:rPr>
          <w:b/>
          <w:i/>
        </w:rPr>
      </w:pPr>
      <w:r w:rsidRPr="00B17CA4">
        <w:rPr>
          <w:b/>
          <w:i/>
        </w:rPr>
        <w:t xml:space="preserve">по правам </w:t>
      </w:r>
      <w:r>
        <w:rPr>
          <w:b/>
          <w:i/>
        </w:rPr>
        <w:t>ребенка в Краснодарском края</w:t>
      </w:r>
      <w:r w:rsidRPr="00B17CA4">
        <w:rPr>
          <w:b/>
          <w:i/>
        </w:rPr>
        <w:t xml:space="preserve"> в 2015 г.</w:t>
      </w:r>
    </w:p>
    <w:p w:rsidR="00FD6580" w:rsidRDefault="00FD6580" w:rsidP="00FD6580">
      <w:pPr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  <w:gridCol w:w="2126"/>
      </w:tblGrid>
      <w:tr w:rsidR="00FD6580" w:rsidRPr="00870F5F" w:rsidTr="0070363C">
        <w:tc>
          <w:tcPr>
            <w:tcW w:w="6204" w:type="dxa"/>
            <w:shd w:val="clear" w:color="auto" w:fill="D9D9D9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Количество, (чел.)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Доля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из числа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обратившихся</w:t>
            </w:r>
            <w:proofErr w:type="gramStart"/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, (%)</w:t>
            </w:r>
            <w:proofErr w:type="gramEnd"/>
          </w:p>
        </w:tc>
      </w:tr>
      <w:tr w:rsidR="00FD6580" w:rsidRPr="00870F5F" w:rsidTr="0070363C">
        <w:trPr>
          <w:trHeight w:val="473"/>
        </w:trPr>
        <w:tc>
          <w:tcPr>
            <w:tcW w:w="6204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0F5F">
              <w:rPr>
                <w:rFonts w:ascii="Arial Narrow" w:hAnsi="Arial Narrow"/>
                <w:b/>
                <w:bCs/>
                <w:sz w:val="24"/>
                <w:szCs w:val="24"/>
              </w:rPr>
              <w:t>Жители Краснодарского края</w:t>
            </w:r>
          </w:p>
        </w:tc>
        <w:tc>
          <w:tcPr>
            <w:tcW w:w="1559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2316</w:t>
            </w:r>
          </w:p>
        </w:tc>
        <w:tc>
          <w:tcPr>
            <w:tcW w:w="21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91,3</w:t>
            </w:r>
          </w:p>
        </w:tc>
      </w:tr>
      <w:tr w:rsidR="00FD6580" w:rsidRPr="00870F5F" w:rsidTr="0070363C">
        <w:trPr>
          <w:trHeight w:val="395"/>
        </w:trPr>
        <w:tc>
          <w:tcPr>
            <w:tcW w:w="6204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0F5F">
              <w:rPr>
                <w:rFonts w:ascii="Arial Narrow" w:hAnsi="Arial Narrow"/>
                <w:b/>
                <w:bCs/>
                <w:sz w:val="24"/>
                <w:szCs w:val="24"/>
              </w:rPr>
              <w:t>Жители из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6,2</w:t>
            </w:r>
          </w:p>
        </w:tc>
      </w:tr>
      <w:tr w:rsidR="00FD6580" w:rsidRPr="00870F5F" w:rsidTr="0070363C">
        <w:trPr>
          <w:trHeight w:val="415"/>
        </w:trPr>
        <w:tc>
          <w:tcPr>
            <w:tcW w:w="6204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0F5F">
              <w:rPr>
                <w:rFonts w:ascii="Arial Narrow" w:hAnsi="Arial Narrow"/>
                <w:b/>
                <w:bCs/>
                <w:sz w:val="24"/>
                <w:szCs w:val="24"/>
              </w:rPr>
              <w:t>Заявители не указали сведения о месте жительства</w:t>
            </w:r>
          </w:p>
        </w:tc>
        <w:tc>
          <w:tcPr>
            <w:tcW w:w="1559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32</w:t>
            </w:r>
          </w:p>
        </w:tc>
        <w:tc>
          <w:tcPr>
            <w:tcW w:w="21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1,3</w:t>
            </w:r>
          </w:p>
        </w:tc>
      </w:tr>
      <w:tr w:rsidR="00FD6580" w:rsidRPr="00870F5F" w:rsidTr="0070363C">
        <w:trPr>
          <w:trHeight w:val="421"/>
        </w:trPr>
        <w:tc>
          <w:tcPr>
            <w:tcW w:w="6204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0F5F">
              <w:rPr>
                <w:rFonts w:ascii="Arial Narrow" w:hAnsi="Arial Narrow"/>
                <w:b/>
                <w:bCs/>
                <w:sz w:val="24"/>
                <w:szCs w:val="24"/>
              </w:rPr>
              <w:t>Жители из стран ближнего и дальнего зарубежья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0,6</w:t>
            </w:r>
          </w:p>
        </w:tc>
      </w:tr>
      <w:tr w:rsidR="00FD6580" w:rsidRPr="00870F5F" w:rsidTr="0070363C">
        <w:trPr>
          <w:trHeight w:val="414"/>
        </w:trPr>
        <w:tc>
          <w:tcPr>
            <w:tcW w:w="6204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0F5F">
              <w:rPr>
                <w:rFonts w:ascii="Arial Narrow" w:hAnsi="Arial Narrow"/>
                <w:b/>
                <w:bCs/>
                <w:sz w:val="24"/>
                <w:szCs w:val="24"/>
              </w:rPr>
              <w:t>Воспитанники пенитенциарных учреждений</w:t>
            </w:r>
          </w:p>
        </w:tc>
        <w:tc>
          <w:tcPr>
            <w:tcW w:w="1559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15</w:t>
            </w:r>
          </w:p>
        </w:tc>
        <w:tc>
          <w:tcPr>
            <w:tcW w:w="21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pStyle w:val="a3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sz w:val="26"/>
                <w:szCs w:val="26"/>
              </w:rPr>
              <w:t>0,6</w:t>
            </w:r>
          </w:p>
        </w:tc>
      </w:tr>
    </w:tbl>
    <w:p w:rsidR="00FD6580" w:rsidRPr="001745B6" w:rsidRDefault="00FD6580" w:rsidP="00FD6580">
      <w:pPr>
        <w:pStyle w:val="a3"/>
        <w:spacing w:after="0" w:line="240" w:lineRule="auto"/>
        <w:ind w:left="0"/>
        <w:jc w:val="both"/>
        <w:rPr>
          <w:b/>
        </w:rPr>
      </w:pPr>
    </w:p>
    <w:p w:rsidR="00FD6580" w:rsidRPr="003903D3" w:rsidRDefault="00FD6580" w:rsidP="00FD6580">
      <w:pPr>
        <w:ind w:right="-426" w:firstLine="708"/>
        <w:jc w:val="both"/>
      </w:pPr>
      <w:r>
        <w:t xml:space="preserve">В 2015 году обращения к Уполномоченному поступали преимущественно </w:t>
      </w:r>
      <w:r w:rsidRPr="003903D3">
        <w:t xml:space="preserve"> от жителей наш</w:t>
      </w:r>
      <w:r>
        <w:t>его края – 2316 обращений (91,3%)</w:t>
      </w:r>
      <w:r w:rsidRPr="003903D3">
        <w:t xml:space="preserve"> из 44  муниципальных обр</w:t>
      </w:r>
      <w:r w:rsidRPr="003903D3">
        <w:t>а</w:t>
      </w:r>
      <w:r w:rsidRPr="003903D3">
        <w:t>зований.</w:t>
      </w:r>
    </w:p>
    <w:p w:rsidR="00FD6580" w:rsidRDefault="00FD6580" w:rsidP="00FD6580">
      <w:pPr>
        <w:ind w:right="-426" w:firstLine="709"/>
        <w:contextualSpacing/>
        <w:jc w:val="both"/>
      </w:pPr>
      <w:r w:rsidRPr="003903D3">
        <w:t xml:space="preserve">Наибольшее количество обращений поступило </w:t>
      </w:r>
      <w:r>
        <w:t>и</w:t>
      </w:r>
      <w:r w:rsidRPr="003903D3">
        <w:t xml:space="preserve">з краевого центра </w:t>
      </w:r>
      <w:r>
        <w:t>- 711 обращений (28</w:t>
      </w:r>
      <w:r w:rsidRPr="003903D3">
        <w:t xml:space="preserve">% </w:t>
      </w:r>
      <w:r w:rsidRPr="00380556">
        <w:t>от общего</w:t>
      </w:r>
      <w:r w:rsidRPr="003903D3">
        <w:t xml:space="preserve"> числа</w:t>
      </w:r>
      <w:r>
        <w:t xml:space="preserve"> всех обращений к Уполномоченному</w:t>
      </w:r>
      <w:r w:rsidRPr="003903D3">
        <w:t>)</w:t>
      </w:r>
      <w:r>
        <w:t xml:space="preserve">, а также </w:t>
      </w:r>
      <w:r w:rsidRPr="003903D3">
        <w:t>из муниципальных обр</w:t>
      </w:r>
      <w:r w:rsidRPr="003903D3">
        <w:t>а</w:t>
      </w:r>
      <w:r w:rsidRPr="003903D3">
        <w:t>зований гг.</w:t>
      </w:r>
      <w:r>
        <w:t xml:space="preserve"> </w:t>
      </w:r>
      <w:r w:rsidRPr="003903D3">
        <w:t>Армавир (73), Новороссийск</w:t>
      </w:r>
      <w:r>
        <w:t xml:space="preserve"> (103), Сочи (216); Динского (57), </w:t>
      </w:r>
      <w:proofErr w:type="spellStart"/>
      <w:r>
        <w:t>Ейского</w:t>
      </w:r>
      <w:proofErr w:type="spellEnd"/>
      <w:r>
        <w:t xml:space="preserve"> (47), Кры</w:t>
      </w:r>
      <w:r>
        <w:t>м</w:t>
      </w:r>
      <w:r>
        <w:t>ского (60), Северского (43), Славя</w:t>
      </w:r>
      <w:r>
        <w:t>н</w:t>
      </w:r>
      <w:r>
        <w:t>ского (37),  Темрюкского (39), Туапсинского (69), Усть-Лабинского (45) рай</w:t>
      </w:r>
      <w:r>
        <w:t>о</w:t>
      </w:r>
      <w:r>
        <w:t xml:space="preserve">нов </w:t>
      </w:r>
      <w:r w:rsidRPr="00E2536A">
        <w:t>(таблица 4, приложение).</w:t>
      </w:r>
      <w:r>
        <w:t xml:space="preserve"> </w:t>
      </w:r>
    </w:p>
    <w:p w:rsidR="00FD6580" w:rsidRDefault="00FD6580" w:rsidP="00FD6580">
      <w:pPr>
        <w:ind w:right="-426" w:firstLine="709"/>
        <w:jc w:val="both"/>
      </w:pPr>
      <w:r>
        <w:t>158 обращений (6,2</w:t>
      </w:r>
      <w:r w:rsidRPr="003903D3">
        <w:t xml:space="preserve">%) </w:t>
      </w:r>
      <w:r>
        <w:t>рассмотрено</w:t>
      </w:r>
      <w:r w:rsidRPr="003903D3">
        <w:t xml:space="preserve"> из 39 субъектов Российской Федерации: города Москвы 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17, города</w:t>
      </w:r>
      <w:r>
        <w:t xml:space="preserve"> </w:t>
      </w:r>
      <w:r w:rsidRPr="003903D3">
        <w:t>Санкт-Петербурга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4 , Республики</w:t>
      </w:r>
      <w:r>
        <w:t xml:space="preserve"> </w:t>
      </w:r>
      <w:r w:rsidRPr="003903D3">
        <w:t>Адыгея</w:t>
      </w:r>
      <w:r w:rsidRPr="0039150E">
        <w:t xml:space="preserve"> </w:t>
      </w:r>
      <w:r w:rsidRPr="003903D3">
        <w:t>– 8, Республики</w:t>
      </w:r>
      <w:r w:rsidRPr="0039150E">
        <w:t xml:space="preserve">  </w:t>
      </w:r>
      <w:r w:rsidRPr="003903D3">
        <w:t>Башкорт</w:t>
      </w:r>
      <w:r w:rsidRPr="003903D3">
        <w:t>о</w:t>
      </w:r>
      <w:r w:rsidRPr="003903D3">
        <w:t>стан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5, Республики Крым</w:t>
      </w:r>
      <w:r w:rsidRPr="0039150E">
        <w:t xml:space="preserve"> </w:t>
      </w:r>
      <w:r w:rsidRPr="003903D3">
        <w:t>– 32, Республики Саха Якутия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2, Республики Хакассия – 1, Ре</w:t>
      </w:r>
      <w:r w:rsidRPr="003903D3">
        <w:t>с</w:t>
      </w:r>
      <w:r w:rsidRPr="003903D3">
        <w:t>публики Чувашия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2; Ставропольского края –</w:t>
      </w:r>
      <w:r w:rsidRPr="0039150E">
        <w:t xml:space="preserve"> </w:t>
      </w:r>
      <w:r w:rsidRPr="003903D3">
        <w:t>2, Красноярского края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4, Пер</w:t>
      </w:r>
      <w:r w:rsidRPr="003903D3">
        <w:t>м</w:t>
      </w:r>
      <w:r w:rsidRPr="003903D3">
        <w:t>ского края</w:t>
      </w:r>
      <w:r w:rsidRPr="0039150E">
        <w:t xml:space="preserve"> </w:t>
      </w:r>
      <w:r w:rsidRPr="003903D3">
        <w:t>– 1, Хабаровского края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4; ХМАО</w:t>
      </w:r>
      <w:r w:rsidRPr="0039150E">
        <w:t xml:space="preserve"> </w:t>
      </w:r>
      <w:r w:rsidRPr="003903D3">
        <w:t>– 5, ЯНАО – 4;</w:t>
      </w:r>
      <w:r>
        <w:t xml:space="preserve"> </w:t>
      </w:r>
      <w:proofErr w:type="gramStart"/>
      <w:r w:rsidRPr="003903D3">
        <w:t>Амурской области – 1, А</w:t>
      </w:r>
      <w:r w:rsidRPr="003903D3">
        <w:t>р</w:t>
      </w:r>
      <w:r w:rsidRPr="003903D3">
        <w:t xml:space="preserve">хангельской области </w:t>
      </w:r>
      <w:r w:rsidRPr="003903D3">
        <w:lastRenderedPageBreak/>
        <w:t>– 4, Ас</w:t>
      </w:r>
      <w:r w:rsidRPr="003903D3">
        <w:t>т</w:t>
      </w:r>
      <w:r w:rsidRPr="003903D3">
        <w:t>раханской области – 2, Брянской области – 1, Воронежской области</w:t>
      </w:r>
      <w:r w:rsidRPr="0039150E">
        <w:t xml:space="preserve"> </w:t>
      </w:r>
      <w:r w:rsidRPr="003903D3">
        <w:t>– 2, Кировской области</w:t>
      </w:r>
      <w:r w:rsidRPr="0039150E">
        <w:t xml:space="preserve"> </w:t>
      </w:r>
      <w:r w:rsidRPr="003903D3">
        <w:t>– 1, Курской области – 1, Ленинградской области – 4, Липецкой области</w:t>
      </w:r>
      <w:r w:rsidRPr="0039150E">
        <w:t xml:space="preserve"> </w:t>
      </w:r>
      <w:r w:rsidRPr="003903D3">
        <w:t>– 2, Моско</w:t>
      </w:r>
      <w:r w:rsidRPr="003903D3">
        <w:t>в</w:t>
      </w:r>
      <w:r w:rsidRPr="003903D3">
        <w:t xml:space="preserve">ской области – 7, </w:t>
      </w:r>
      <w:r w:rsidRPr="0039150E">
        <w:t xml:space="preserve"> </w:t>
      </w:r>
      <w:r w:rsidRPr="003903D3">
        <w:t>Мурманской</w:t>
      </w:r>
      <w:r w:rsidRPr="0039150E">
        <w:t xml:space="preserve"> </w:t>
      </w:r>
      <w:r w:rsidRPr="003903D3">
        <w:t xml:space="preserve"> области –</w:t>
      </w:r>
      <w:r w:rsidRPr="0039150E">
        <w:t xml:space="preserve"> </w:t>
      </w:r>
      <w:r w:rsidRPr="003903D3">
        <w:t>4, Нижегородской области</w:t>
      </w:r>
      <w:r w:rsidRPr="0039150E">
        <w:t xml:space="preserve"> </w:t>
      </w:r>
      <w:r w:rsidRPr="003903D3">
        <w:t>– 1, Новосибирской о</w:t>
      </w:r>
      <w:r w:rsidRPr="003903D3">
        <w:t>б</w:t>
      </w:r>
      <w:r w:rsidRPr="003903D3">
        <w:t>ласти – 2, Омской области – 1, Оренбургской области</w:t>
      </w:r>
      <w:r w:rsidRPr="0039150E">
        <w:t xml:space="preserve"> </w:t>
      </w:r>
      <w:r w:rsidRPr="003903D3">
        <w:t>– 3, Ростовской области</w:t>
      </w:r>
      <w:r w:rsidRPr="0039150E">
        <w:t xml:space="preserve"> </w:t>
      </w:r>
      <w:r w:rsidRPr="003903D3">
        <w:t>–</w:t>
      </w:r>
      <w:r w:rsidRPr="0039150E">
        <w:t xml:space="preserve"> </w:t>
      </w:r>
      <w:r w:rsidRPr="003903D3">
        <w:t>8, Сарато</w:t>
      </w:r>
      <w:r w:rsidRPr="003903D3">
        <w:t>в</w:t>
      </w:r>
      <w:r w:rsidRPr="003903D3">
        <w:t>ской области – 6, Свердло</w:t>
      </w:r>
      <w:r w:rsidRPr="003903D3">
        <w:t>в</w:t>
      </w:r>
      <w:r w:rsidRPr="003903D3">
        <w:t>ской области</w:t>
      </w:r>
      <w:r w:rsidRPr="0039150E">
        <w:t xml:space="preserve"> </w:t>
      </w:r>
      <w:r w:rsidRPr="003903D3">
        <w:t>– 5, Смоленской области – 1, Томской области – 1</w:t>
      </w:r>
      <w:proofErr w:type="gramEnd"/>
      <w:r w:rsidRPr="003903D3">
        <w:t>, Тульской области – 1, Тюменской области – 1, Ульяновской области – 1, Челябинской обл</w:t>
      </w:r>
      <w:r w:rsidRPr="003903D3">
        <w:t>а</w:t>
      </w:r>
      <w:r w:rsidRPr="003903D3">
        <w:t>сти – 4, Читинской области – 3.</w:t>
      </w:r>
    </w:p>
    <w:p w:rsidR="00FD6580" w:rsidRDefault="00FD6580" w:rsidP="00FD6580">
      <w:pPr>
        <w:ind w:right="-426" w:firstLine="709"/>
        <w:jc w:val="both"/>
      </w:pPr>
      <w:r>
        <w:t xml:space="preserve">К Уполномоченному обращались </w:t>
      </w:r>
      <w:r w:rsidRPr="00335C61">
        <w:t>заявители</w:t>
      </w:r>
      <w:r>
        <w:t xml:space="preserve"> из стран ближнего и дальнего зарубежья: </w:t>
      </w:r>
      <w:proofErr w:type="gramStart"/>
      <w:r>
        <w:t xml:space="preserve">Абхазии, Армении, Белоруссии, Украины, самопровозглашенных республик </w:t>
      </w:r>
      <w:proofErr w:type="spellStart"/>
      <w:r>
        <w:t>Новороссии</w:t>
      </w:r>
      <w:proofErr w:type="spellEnd"/>
      <w:r>
        <w:t>, К</w:t>
      </w:r>
      <w:r>
        <w:t>а</w:t>
      </w:r>
      <w:r>
        <w:t>захстана, Греции, Швеции, Португалии (всего 16 о</w:t>
      </w:r>
      <w:r>
        <w:t>б</w:t>
      </w:r>
      <w:r>
        <w:t>ращений – 0,6%).</w:t>
      </w:r>
      <w:proofErr w:type="gramEnd"/>
    </w:p>
    <w:p w:rsidR="00FD6580" w:rsidRPr="00C5284C" w:rsidRDefault="00FD6580" w:rsidP="00FD6580">
      <w:pPr>
        <w:ind w:right="-426" w:firstLine="709"/>
        <w:jc w:val="both"/>
      </w:pPr>
      <w:r w:rsidRPr="00C5284C">
        <w:t>Из пенитенциарных учреждений от осужденных, отбывающих наказание в исправ</w:t>
      </w:r>
      <w:r w:rsidRPr="00C5284C">
        <w:t>и</w:t>
      </w:r>
      <w:r w:rsidRPr="00C5284C">
        <w:t xml:space="preserve">тельных учреждениях, поступило 15 обращений (0,6%). </w:t>
      </w:r>
    </w:p>
    <w:p w:rsidR="00FD6580" w:rsidRDefault="00FD6580" w:rsidP="00FD6580">
      <w:pPr>
        <w:ind w:right="-426" w:firstLine="709"/>
        <w:jc w:val="both"/>
      </w:pPr>
      <w:r w:rsidRPr="00C5284C">
        <w:t>В 32 обращениях (1,3%), поступивших на электронную почту и по телефону доверия, заявители не указали своего адреса.</w:t>
      </w:r>
    </w:p>
    <w:p w:rsidR="00FD6580" w:rsidRDefault="00FD6580" w:rsidP="00FD6580">
      <w:pPr>
        <w:jc w:val="both"/>
        <w:rPr>
          <w:b/>
          <w:i/>
          <w:u w:val="single"/>
        </w:rPr>
      </w:pPr>
    </w:p>
    <w:p w:rsidR="00FD6580" w:rsidRPr="009C4C41" w:rsidRDefault="00FD6580" w:rsidP="00FD6580">
      <w:pPr>
        <w:jc w:val="both"/>
        <w:rPr>
          <w:b/>
          <w:i/>
          <w:u w:val="single"/>
        </w:rPr>
      </w:pPr>
      <w:r w:rsidRPr="009C4C41">
        <w:rPr>
          <w:b/>
          <w:i/>
          <w:u w:val="single"/>
        </w:rPr>
        <w:t>- по категории граждан, обратившихся к Уполномоченному</w:t>
      </w:r>
    </w:p>
    <w:p w:rsidR="00FD6580" w:rsidRDefault="00FD6580" w:rsidP="00FD6580">
      <w:pPr>
        <w:pStyle w:val="2"/>
        <w:spacing w:after="0" w:line="240" w:lineRule="auto"/>
        <w:ind w:left="0"/>
        <w:contextualSpacing/>
        <w:jc w:val="right"/>
        <w:rPr>
          <w:b/>
          <w:i/>
          <w:sz w:val="24"/>
        </w:rPr>
      </w:pPr>
    </w:p>
    <w:p w:rsidR="00FD6580" w:rsidRDefault="00FD6580" w:rsidP="00FD6580">
      <w:pPr>
        <w:jc w:val="center"/>
        <w:rPr>
          <w:b/>
          <w:i/>
        </w:rPr>
      </w:pPr>
      <w:r w:rsidRPr="0056199E">
        <w:rPr>
          <w:b/>
          <w:i/>
        </w:rPr>
        <w:t xml:space="preserve">Состав </w:t>
      </w:r>
      <w:r>
        <w:rPr>
          <w:b/>
          <w:i/>
        </w:rPr>
        <w:t xml:space="preserve">граждан, </w:t>
      </w:r>
      <w:r w:rsidRPr="0056199E">
        <w:rPr>
          <w:b/>
          <w:i/>
        </w:rPr>
        <w:t>обратившихся к Уполномоченному по правам</w:t>
      </w:r>
    </w:p>
    <w:p w:rsidR="00FD6580" w:rsidRDefault="00FD6580" w:rsidP="00FD6580">
      <w:pPr>
        <w:jc w:val="center"/>
        <w:rPr>
          <w:b/>
          <w:i/>
        </w:rPr>
      </w:pPr>
      <w:r>
        <w:rPr>
          <w:b/>
          <w:i/>
        </w:rPr>
        <w:t>р</w:t>
      </w:r>
      <w:r w:rsidRPr="0056199E">
        <w:rPr>
          <w:b/>
          <w:i/>
        </w:rPr>
        <w:t>ебенка</w:t>
      </w:r>
      <w:r>
        <w:rPr>
          <w:b/>
          <w:i/>
        </w:rPr>
        <w:t xml:space="preserve"> в Краснодарском края</w:t>
      </w:r>
      <w:r w:rsidRPr="0056199E">
        <w:rPr>
          <w:b/>
          <w:i/>
        </w:rPr>
        <w:t xml:space="preserve"> в 2015 г</w:t>
      </w:r>
      <w:r>
        <w:rPr>
          <w:b/>
          <w:i/>
        </w:rPr>
        <w:t>оду</w:t>
      </w:r>
    </w:p>
    <w:p w:rsidR="00FD6580" w:rsidRDefault="00FD6580" w:rsidP="00FD6580">
      <w:pPr>
        <w:jc w:val="both"/>
        <w:rPr>
          <w:b/>
          <w:i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00"/>
        <w:gridCol w:w="2526"/>
      </w:tblGrid>
      <w:tr w:rsidR="00FD6580" w:rsidRPr="00870F5F" w:rsidTr="0070363C">
        <w:trPr>
          <w:trHeight w:val="1000"/>
        </w:trPr>
        <w:tc>
          <w:tcPr>
            <w:tcW w:w="5211" w:type="dxa"/>
            <w:shd w:val="clear" w:color="auto" w:fill="D9D9D9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Cs w:val="22"/>
              </w:rPr>
            </w:pPr>
          </w:p>
        </w:tc>
        <w:tc>
          <w:tcPr>
            <w:tcW w:w="2100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Количество 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(чел.)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Доля 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из  числа 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обратившихся</w:t>
            </w:r>
            <w:proofErr w:type="gramStart"/>
            <w:r w:rsidRPr="00870F5F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Родители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1735</w:t>
            </w:r>
          </w:p>
        </w:tc>
        <w:tc>
          <w:tcPr>
            <w:tcW w:w="25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68,4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Бабушки, дедушки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244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9,6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Опекуны и попечители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87</w:t>
            </w:r>
          </w:p>
        </w:tc>
        <w:tc>
          <w:tcPr>
            <w:tcW w:w="25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3,4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Иные родственники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85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3,3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Лица из числа детей-сирот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47</w:t>
            </w:r>
          </w:p>
        </w:tc>
        <w:tc>
          <w:tcPr>
            <w:tcW w:w="25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1,9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Несовершеннолетние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1,7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Приемные родители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25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1,1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Уполномоченные по правам ребенка других рег</w:t>
            </w:r>
            <w:r w:rsidRPr="00870F5F">
              <w:rPr>
                <w:rFonts w:ascii="Arial Narrow" w:hAnsi="Arial Narrow"/>
                <w:b/>
                <w:bCs/>
              </w:rPr>
              <w:t>и</w:t>
            </w:r>
            <w:r w:rsidRPr="00870F5F">
              <w:rPr>
                <w:rFonts w:ascii="Arial Narrow" w:hAnsi="Arial Narrow"/>
                <w:b/>
                <w:bCs/>
              </w:rPr>
              <w:t>онов РФ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0,8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Представители общественных организаций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526" w:type="dxa"/>
            <w:shd w:val="clear" w:color="auto" w:fill="D8D8D8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0,6</w:t>
            </w:r>
          </w:p>
        </w:tc>
      </w:tr>
      <w:tr w:rsidR="00FD6580" w:rsidRPr="00870F5F" w:rsidTr="0070363C">
        <w:trPr>
          <w:trHeight w:val="315"/>
        </w:trPr>
        <w:tc>
          <w:tcPr>
            <w:tcW w:w="5211" w:type="dxa"/>
            <w:shd w:val="clear" w:color="auto" w:fill="9BBB59"/>
            <w:vAlign w:val="center"/>
            <w:hideMark/>
          </w:tcPr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</w:rPr>
            </w:pPr>
            <w:r w:rsidRPr="00870F5F">
              <w:rPr>
                <w:rFonts w:ascii="Arial Narrow" w:hAnsi="Arial Narrow"/>
                <w:b/>
                <w:bCs/>
              </w:rPr>
              <w:t>Иные</w:t>
            </w:r>
          </w:p>
          <w:p w:rsidR="00FD6580" w:rsidRPr="00870F5F" w:rsidRDefault="00FD6580" w:rsidP="0070363C">
            <w:pPr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232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9,2</w:t>
            </w:r>
          </w:p>
        </w:tc>
      </w:tr>
    </w:tbl>
    <w:p w:rsidR="00FD6580" w:rsidRDefault="00FD6580" w:rsidP="00FD6580">
      <w:pPr>
        <w:ind w:firstLine="709"/>
        <w:jc w:val="both"/>
        <w:rPr>
          <w:color w:val="000000"/>
          <w:shd w:val="clear" w:color="auto" w:fill="FFFFFF"/>
        </w:rPr>
      </w:pPr>
    </w:p>
    <w:p w:rsidR="00FD6580" w:rsidRDefault="00FD6580" w:rsidP="00FD6580">
      <w:pPr>
        <w:ind w:right="-426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Субъектный состав лиц, обратившихся к Уполномоченному в 2015 году, не претерпел существенных изменений относительно прошлых лет. Как и ранее, большинство обративши</w:t>
      </w:r>
      <w:r>
        <w:rPr>
          <w:color w:val="000000"/>
          <w:shd w:val="clear" w:color="auto" w:fill="FFFFFF"/>
        </w:rPr>
        <w:t>х</w:t>
      </w:r>
      <w:r>
        <w:rPr>
          <w:color w:val="000000"/>
          <w:shd w:val="clear" w:color="auto" w:fill="FFFFFF"/>
        </w:rPr>
        <w:t>ся (1851 чел, более 80%) – родители и законные представители несоверше</w:t>
      </w:r>
      <w:r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 xml:space="preserve">нолетних. </w:t>
      </w:r>
    </w:p>
    <w:p w:rsidR="00FD6580" w:rsidRDefault="00FD6580" w:rsidP="00FD6580">
      <w:pPr>
        <w:ind w:right="-426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прежнем уровне (1,7%) осталось число обращений, поступивших от несовершенн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летних. </w:t>
      </w:r>
    </w:p>
    <w:p w:rsidR="00FD6580" w:rsidRDefault="00FD6580" w:rsidP="00FD6580">
      <w:pPr>
        <w:ind w:right="-426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Снизилась доля лиц из числа детей-сирот и детей, оставшихся без попечения род</w:t>
      </w:r>
      <w:r>
        <w:rPr>
          <w:color w:val="000000"/>
          <w:shd w:val="clear" w:color="auto" w:fill="FFFFFF"/>
        </w:rPr>
        <w:t>и</w:t>
      </w:r>
      <w:r>
        <w:rPr>
          <w:color w:val="000000"/>
          <w:shd w:val="clear" w:color="auto" w:fill="FFFFFF"/>
        </w:rPr>
        <w:t xml:space="preserve">телей с 2,7% в 2014 году до 1,9% в 2015 году. </w:t>
      </w:r>
    </w:p>
    <w:p w:rsidR="00FD6580" w:rsidRDefault="00FD6580" w:rsidP="00FD6580">
      <w:pPr>
        <w:ind w:right="-426" w:firstLine="709"/>
        <w:jc w:val="both"/>
      </w:pPr>
      <w:r>
        <w:t>Обращаются к Уполномоченному и иные граждане: соседи, знакомые, сотрудники де</w:t>
      </w:r>
      <w:r>
        <w:t>т</w:t>
      </w:r>
      <w:r>
        <w:t xml:space="preserve">ских учреждений и просто неравнодушные посторонние люди. </w:t>
      </w:r>
    </w:p>
    <w:p w:rsidR="00FD6580" w:rsidRDefault="00FD6580" w:rsidP="00FD6580">
      <w:pPr>
        <w:ind w:right="-426"/>
        <w:jc w:val="both"/>
        <w:rPr>
          <w:b/>
          <w:color w:val="000000"/>
          <w:shd w:val="clear" w:color="auto" w:fill="FFFFFF"/>
        </w:rPr>
      </w:pPr>
    </w:p>
    <w:p w:rsidR="00FD6580" w:rsidRDefault="00FD6580" w:rsidP="00FD6580">
      <w:pPr>
        <w:ind w:right="-426"/>
        <w:jc w:val="both"/>
        <w:rPr>
          <w:b/>
          <w:i/>
          <w:color w:val="000000"/>
          <w:u w:val="single"/>
          <w:shd w:val="clear" w:color="auto" w:fill="FFFFFF"/>
        </w:rPr>
      </w:pPr>
      <w:r w:rsidRPr="009C4C41">
        <w:rPr>
          <w:b/>
          <w:i/>
          <w:color w:val="000000"/>
          <w:u w:val="single"/>
          <w:shd w:val="clear" w:color="auto" w:fill="FFFFFF"/>
        </w:rPr>
        <w:t>- по тематике обращений</w:t>
      </w:r>
    </w:p>
    <w:p w:rsidR="00FD6580" w:rsidRDefault="00FD6580" w:rsidP="00FD6580">
      <w:pPr>
        <w:ind w:right="-426" w:firstLine="708"/>
        <w:jc w:val="both"/>
        <w:rPr>
          <w:color w:val="000000"/>
          <w:shd w:val="clear" w:color="auto" w:fill="FFFFFF"/>
        </w:rPr>
      </w:pPr>
    </w:p>
    <w:p w:rsidR="00FD6580" w:rsidRPr="009C4C41" w:rsidRDefault="00FD6580" w:rsidP="00FD6580">
      <w:pPr>
        <w:ind w:right="-426" w:firstLine="708"/>
        <w:jc w:val="both"/>
        <w:rPr>
          <w:b/>
          <w:i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Р</w:t>
      </w:r>
      <w:r w:rsidRPr="0001525C">
        <w:rPr>
          <w:color w:val="000000"/>
          <w:shd w:val="clear" w:color="auto" w:fill="FFFFFF"/>
        </w:rPr>
        <w:t>ассматрива</w:t>
      </w:r>
      <w:r>
        <w:rPr>
          <w:color w:val="000000"/>
          <w:shd w:val="clear" w:color="auto" w:fill="FFFFFF"/>
        </w:rPr>
        <w:t>емые</w:t>
      </w:r>
      <w:r w:rsidRPr="0001525C">
        <w:rPr>
          <w:color w:val="000000"/>
          <w:shd w:val="clear" w:color="auto" w:fill="FFFFFF"/>
        </w:rPr>
        <w:t xml:space="preserve"> обращения граждан по характеру</w:t>
      </w:r>
      <w:r>
        <w:rPr>
          <w:color w:val="000000"/>
          <w:shd w:val="clear" w:color="auto" w:fill="FFFFFF"/>
        </w:rPr>
        <w:t xml:space="preserve"> </w:t>
      </w:r>
      <w:r w:rsidRPr="0001525C">
        <w:rPr>
          <w:color w:val="000000"/>
          <w:shd w:val="clear" w:color="auto" w:fill="FFFFFF"/>
        </w:rPr>
        <w:t xml:space="preserve">вопросов, поднимаемых в них, </w:t>
      </w:r>
      <w:r>
        <w:rPr>
          <w:color w:val="000000"/>
          <w:shd w:val="clear" w:color="auto" w:fill="FFFFFF"/>
        </w:rPr>
        <w:t>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нее распределялись на 12 основных групп. Однако в 2015 году назрела объективная необх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 xml:space="preserve">димость выделить из раздела «Иные» в отдельную группу  обращения, касающиеся работы службы судебных приставов, в связи с ростом их числа и доли в структуре всех обращений. </w:t>
      </w:r>
      <w:r w:rsidRPr="00A37093">
        <w:t>Тематика обращений</w:t>
      </w:r>
      <w:r>
        <w:t xml:space="preserve"> по направлениям распределилась следующим образом:</w:t>
      </w:r>
    </w:p>
    <w:p w:rsidR="00FD6580" w:rsidRDefault="00FD6580" w:rsidP="00FD6580">
      <w:pPr>
        <w:jc w:val="center"/>
        <w:rPr>
          <w:b/>
          <w:i/>
        </w:rPr>
      </w:pPr>
    </w:p>
    <w:p w:rsidR="00FD6580" w:rsidRDefault="00FD6580" w:rsidP="00FD6580">
      <w:pPr>
        <w:jc w:val="center"/>
        <w:rPr>
          <w:b/>
          <w:i/>
        </w:rPr>
      </w:pPr>
      <w:r>
        <w:rPr>
          <w:b/>
          <w:i/>
        </w:rPr>
        <w:t>Тематика обращений</w:t>
      </w:r>
      <w:r w:rsidRPr="0056199E">
        <w:rPr>
          <w:b/>
          <w:i/>
        </w:rPr>
        <w:t xml:space="preserve"> к Уполномоченному по правам</w:t>
      </w:r>
    </w:p>
    <w:p w:rsidR="00FD6580" w:rsidRDefault="00FD6580" w:rsidP="00FD6580">
      <w:pPr>
        <w:pStyle w:val="2"/>
        <w:spacing w:after="0" w:line="240" w:lineRule="auto"/>
        <w:ind w:left="0"/>
        <w:contextualSpacing/>
        <w:jc w:val="center"/>
        <w:rPr>
          <w:b/>
          <w:i/>
          <w:sz w:val="24"/>
        </w:rPr>
      </w:pPr>
      <w:r>
        <w:rPr>
          <w:b/>
          <w:i/>
          <w:sz w:val="24"/>
        </w:rPr>
        <w:t>р</w:t>
      </w:r>
      <w:r w:rsidRPr="0056199E">
        <w:rPr>
          <w:b/>
          <w:i/>
          <w:sz w:val="24"/>
        </w:rPr>
        <w:t>ебенка</w:t>
      </w:r>
      <w:r>
        <w:rPr>
          <w:b/>
          <w:i/>
          <w:sz w:val="24"/>
        </w:rPr>
        <w:t xml:space="preserve"> </w:t>
      </w:r>
      <w:r w:rsidRPr="0056199E">
        <w:rPr>
          <w:b/>
          <w:i/>
          <w:sz w:val="24"/>
        </w:rPr>
        <w:t>в Краснодарском крае в 2015 г</w:t>
      </w:r>
      <w:r>
        <w:rPr>
          <w:b/>
          <w:i/>
          <w:sz w:val="24"/>
        </w:rPr>
        <w:t>оду</w:t>
      </w:r>
    </w:p>
    <w:p w:rsidR="00FD6580" w:rsidRDefault="00FD6580" w:rsidP="00FD6580">
      <w:pPr>
        <w:pStyle w:val="2"/>
        <w:spacing w:after="0" w:line="240" w:lineRule="auto"/>
        <w:ind w:left="0"/>
        <w:contextualSpacing/>
        <w:jc w:val="center"/>
        <w:rPr>
          <w:b/>
          <w:i/>
          <w:sz w:val="24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101"/>
        <w:gridCol w:w="7339"/>
      </w:tblGrid>
      <w:tr w:rsidR="00FD6580" w:rsidRPr="00870F5F" w:rsidTr="0070363C">
        <w:trPr>
          <w:trHeight w:val="585"/>
        </w:trPr>
        <w:tc>
          <w:tcPr>
            <w:tcW w:w="1417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tabs>
                <w:tab w:val="left" w:pos="616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FD6580" w:rsidRPr="00870F5F" w:rsidRDefault="00FD6580" w:rsidP="0070363C">
            <w:pPr>
              <w:tabs>
                <w:tab w:val="left" w:pos="616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0F5F">
              <w:rPr>
                <w:rFonts w:ascii="Arial Narrow" w:hAnsi="Arial Narrow"/>
                <w:b/>
                <w:bCs/>
                <w:sz w:val="22"/>
              </w:rPr>
              <w:t>Количество</w:t>
            </w:r>
          </w:p>
          <w:p w:rsidR="00FD6580" w:rsidRPr="00870F5F" w:rsidRDefault="00FD6580" w:rsidP="0070363C">
            <w:pPr>
              <w:tabs>
                <w:tab w:val="left" w:pos="616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0F5F">
              <w:rPr>
                <w:rFonts w:ascii="Arial Narrow" w:hAnsi="Arial Narrow"/>
                <w:b/>
                <w:bCs/>
                <w:sz w:val="22"/>
              </w:rPr>
              <w:t>Обращений</w:t>
            </w:r>
          </w:p>
          <w:p w:rsidR="00FD6580" w:rsidRPr="00870F5F" w:rsidRDefault="00FD6580" w:rsidP="0070363C">
            <w:pPr>
              <w:tabs>
                <w:tab w:val="left" w:pos="616"/>
              </w:tabs>
              <w:jc w:val="center"/>
              <w:rPr>
                <w:rFonts w:ascii="Arial Narrow" w:hAnsi="Arial Narrow"/>
                <w:b/>
                <w:bCs/>
                <w:sz w:val="22"/>
                <w:szCs w:val="6"/>
              </w:rPr>
            </w:pPr>
          </w:p>
        </w:tc>
        <w:tc>
          <w:tcPr>
            <w:tcW w:w="1101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tabs>
                <w:tab w:val="left" w:pos="616"/>
              </w:tabs>
              <w:ind w:hanging="43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0F5F">
              <w:rPr>
                <w:rFonts w:ascii="Arial Narrow" w:hAnsi="Arial Narrow"/>
                <w:b/>
                <w:bCs/>
                <w:sz w:val="22"/>
              </w:rPr>
              <w:t>Доля</w:t>
            </w:r>
          </w:p>
          <w:p w:rsidR="00FD6580" w:rsidRPr="00870F5F" w:rsidRDefault="00FD6580" w:rsidP="0070363C">
            <w:pPr>
              <w:tabs>
                <w:tab w:val="left" w:pos="616"/>
              </w:tabs>
              <w:ind w:hanging="43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0F5F">
              <w:rPr>
                <w:rFonts w:ascii="Arial Narrow" w:hAnsi="Arial Narrow"/>
                <w:b/>
                <w:bCs/>
                <w:sz w:val="22"/>
              </w:rPr>
              <w:t>(%)</w:t>
            </w:r>
          </w:p>
        </w:tc>
        <w:tc>
          <w:tcPr>
            <w:tcW w:w="7339" w:type="dxa"/>
            <w:shd w:val="clear" w:color="auto" w:fill="9BBB59"/>
            <w:vAlign w:val="center"/>
          </w:tcPr>
          <w:p w:rsidR="00FD6580" w:rsidRPr="00870F5F" w:rsidRDefault="00FD6580" w:rsidP="0070363C">
            <w:pPr>
              <w:tabs>
                <w:tab w:val="left" w:pos="709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870F5F">
              <w:rPr>
                <w:rFonts w:ascii="Arial Narrow" w:hAnsi="Arial Narrow"/>
                <w:b/>
                <w:bCs/>
                <w:sz w:val="22"/>
              </w:rPr>
              <w:t>Тематика вопросов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368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14,5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об оказании квалифицированной юридической помощи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319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12,6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защите прав детей жить и воспитываться в семье (в том числе о с</w:t>
            </w:r>
            <w:r w:rsidRPr="00870F5F">
              <w:rPr>
                <w:rFonts w:ascii="Arial Narrow" w:hAnsi="Arial Narrow"/>
                <w:b/>
              </w:rPr>
              <w:t>о</w:t>
            </w:r>
            <w:r w:rsidRPr="00870F5F">
              <w:rPr>
                <w:rFonts w:ascii="Arial Narrow" w:hAnsi="Arial Narrow"/>
                <w:b/>
              </w:rPr>
              <w:t>действии в разрешении семейных споров, связанных с воспитанием детей)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317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защите жилищных прав детей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283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11,2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D6580" w:rsidRPr="00870F5F" w:rsidRDefault="00FD6580" w:rsidP="0070363C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защите прав детей на образование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274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10,8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защите имущественных прав детей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8,5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защите прав детей-сирот, детей, оставшихся без попечения родит</w:t>
            </w:r>
            <w:r w:rsidRPr="00870F5F">
              <w:rPr>
                <w:rFonts w:ascii="Arial Narrow" w:hAnsi="Arial Narrow"/>
                <w:b/>
              </w:rPr>
              <w:t>е</w:t>
            </w:r>
            <w:r w:rsidRPr="00870F5F">
              <w:rPr>
                <w:rFonts w:ascii="Arial Narrow" w:hAnsi="Arial Narrow"/>
                <w:b/>
              </w:rPr>
              <w:t>лей, и лиц из их числа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138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5,4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защите прав детей на охрану здоровья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92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3,6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жестоком обращении с детьми, случаях, представляющих опасность для детей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85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3,4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жалобы на действие/бездействие службы судебных приставов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75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3,0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жалобы на действие/бездействие сотрудников правоохранительных органов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64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2,5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 паспортизации, установлении гражданства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47</w:t>
            </w:r>
          </w:p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1,8</w:t>
            </w:r>
          </w:p>
        </w:tc>
        <w:tc>
          <w:tcPr>
            <w:tcW w:w="7339" w:type="dxa"/>
            <w:shd w:val="clear" w:color="auto" w:fill="auto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об уклонении родителей от выполнения своих обязанностей</w:t>
            </w:r>
          </w:p>
        </w:tc>
      </w:tr>
      <w:tr w:rsidR="00FD6580" w:rsidRPr="00870F5F" w:rsidTr="0070363C">
        <w:tc>
          <w:tcPr>
            <w:tcW w:w="1417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01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center"/>
              <w:rPr>
                <w:rFonts w:ascii="Arial Narrow" w:hAnsi="Arial Narrow"/>
                <w:b/>
                <w:color w:val="000000"/>
                <w:sz w:val="26"/>
                <w:szCs w:val="26"/>
              </w:rPr>
            </w:pPr>
            <w:r w:rsidRPr="00870F5F">
              <w:rPr>
                <w:rFonts w:ascii="Arial Narrow" w:hAnsi="Arial Narrow"/>
                <w:b/>
                <w:color w:val="000000"/>
                <w:sz w:val="26"/>
                <w:szCs w:val="26"/>
              </w:rPr>
              <w:t>10,2</w:t>
            </w:r>
          </w:p>
        </w:tc>
        <w:tc>
          <w:tcPr>
            <w:tcW w:w="7339" w:type="dxa"/>
            <w:shd w:val="clear" w:color="auto" w:fill="E6EED5"/>
            <w:vAlign w:val="center"/>
          </w:tcPr>
          <w:p w:rsidR="00FD6580" w:rsidRPr="00870F5F" w:rsidRDefault="00FD6580" w:rsidP="0070363C">
            <w:pPr>
              <w:jc w:val="both"/>
              <w:rPr>
                <w:rFonts w:ascii="Arial Narrow" w:hAnsi="Arial Narrow"/>
                <w:b/>
              </w:rPr>
            </w:pPr>
            <w:r w:rsidRPr="00870F5F">
              <w:rPr>
                <w:rFonts w:ascii="Arial Narrow" w:hAnsi="Arial Narrow"/>
                <w:b/>
              </w:rPr>
              <w:t>иные (обращения о конфликтах с соседями, о праве ребенка на труд, о психологической помощи детям и др.)</w:t>
            </w:r>
          </w:p>
        </w:tc>
      </w:tr>
    </w:tbl>
    <w:p w:rsidR="00FD6580" w:rsidRDefault="00FD6580" w:rsidP="00FD6580">
      <w:pPr>
        <w:jc w:val="both"/>
      </w:pPr>
    </w:p>
    <w:p w:rsidR="00FD6580" w:rsidRDefault="00FD6580" w:rsidP="00FD6580">
      <w:pPr>
        <w:ind w:right="-426" w:firstLine="709"/>
        <w:jc w:val="both"/>
      </w:pPr>
      <w:r>
        <w:t>В результате рассмотрения обращений граждан в 2015 году Уполном</w:t>
      </w:r>
      <w:r>
        <w:t>о</w:t>
      </w:r>
      <w:r>
        <w:t>ченным:</w:t>
      </w:r>
    </w:p>
    <w:p w:rsidR="00FD6580" w:rsidRDefault="00FD6580" w:rsidP="00FD6580">
      <w:pPr>
        <w:ind w:right="-426" w:firstLine="709"/>
        <w:jc w:val="both"/>
      </w:pPr>
      <w:r>
        <w:t>по 736 обращениям (29%) вопрос решен положительно, просьбы заявителей удовлетв</w:t>
      </w:r>
      <w:r>
        <w:t>о</w:t>
      </w:r>
      <w:r>
        <w:t>рены, оказана помощь в защите или восстановлении прав д</w:t>
      </w:r>
      <w:r>
        <w:t>е</w:t>
      </w:r>
      <w:r>
        <w:t>тей;</w:t>
      </w:r>
    </w:p>
    <w:p w:rsidR="00FD6580" w:rsidRDefault="00FD6580" w:rsidP="00FD6580">
      <w:pPr>
        <w:ind w:right="-426" w:firstLine="709"/>
        <w:jc w:val="both"/>
      </w:pPr>
      <w:r>
        <w:t>по 1753 обращениям (69,1%) заявители получили разъяснения и рекомендации о дал</w:t>
      </w:r>
      <w:r>
        <w:t>ь</w:t>
      </w:r>
      <w:r>
        <w:t>нейших действиях по вопросам реализации прав  несовершенн</w:t>
      </w:r>
      <w:r>
        <w:t>о</w:t>
      </w:r>
      <w:r>
        <w:t>летних;</w:t>
      </w:r>
    </w:p>
    <w:p w:rsidR="00FD6580" w:rsidRDefault="00FD6580" w:rsidP="00FD6580">
      <w:pPr>
        <w:ind w:right="-426" w:firstLine="709"/>
        <w:jc w:val="both"/>
      </w:pPr>
      <w:r>
        <w:t>по 48 обращениям (1,9%) информация принята к сведению.</w:t>
      </w:r>
    </w:p>
    <w:p w:rsidR="00FD6580" w:rsidRPr="00FD6580" w:rsidRDefault="00FD6580" w:rsidP="00FD6580">
      <w:pPr>
        <w:ind w:right="-426" w:firstLine="709"/>
        <w:contextualSpacing/>
        <w:jc w:val="both"/>
      </w:pPr>
    </w:p>
    <w:p w:rsidR="00FD6580" w:rsidRPr="0026594A" w:rsidRDefault="00FD6580" w:rsidP="00FD6580">
      <w:pPr>
        <w:jc w:val="both"/>
      </w:pPr>
    </w:p>
    <w:sectPr w:rsidR="00FD6580" w:rsidRPr="0026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3"/>
    <w:rsid w:val="00065113"/>
    <w:rsid w:val="0026594A"/>
    <w:rsid w:val="006775A8"/>
    <w:rsid w:val="006C43AF"/>
    <w:rsid w:val="00767C36"/>
    <w:rsid w:val="008E4196"/>
    <w:rsid w:val="00983365"/>
    <w:rsid w:val="00D671C8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FD6580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6580"/>
    <w:rPr>
      <w:rFonts w:eastAsia="Calibri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FD6580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6580"/>
    <w:rPr>
      <w:rFonts w:eastAsia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Microsoft_Excel1.xls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2017-03-23T14:12:00Z</cp:lastPrinted>
  <dcterms:created xsi:type="dcterms:W3CDTF">2017-07-14T07:05:00Z</dcterms:created>
  <dcterms:modified xsi:type="dcterms:W3CDTF">2017-07-14T07:05:00Z</dcterms:modified>
</cp:coreProperties>
</file>